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1D" w:rsidRPr="00E56DDB" w:rsidRDefault="00144E1D" w:rsidP="00E56DD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6DDB">
        <w:rPr>
          <w:rFonts w:ascii="Times New Roman" w:hAnsi="Times New Roman" w:cs="Times New Roman"/>
          <w:b/>
          <w:color w:val="FF0000"/>
          <w:sz w:val="24"/>
          <w:szCs w:val="24"/>
        </w:rPr>
        <w:t>ПАМЯТКА ДЛЯ РОДИТЕЛЕЙ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Статья  43  Конституции  Российской  Федерации  гарантирует  гражданам  право  на общедоступность  и  бесплатность  общего  образования  в  государственных  или  муниципальных образовательных учреждениях.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Установление  каких-либо  денежных  взносов  (сборов)  и  иных  форм  материальной  помощи  в процессе обучения в образовательном учреждении не допускается.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Если  Вы  по  собственному  желанию  (без  какого  бы  то  ни  было  давления  со  стороны администрации,  сотрудников  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>об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разовательного  учреждения,  родительских  комитетов,  фондов,  иных физических  и  юридических  лиц)  хотите  оказать  школе  или  детскому  саду,  где  обучается (воспитывается)  Ваш  ребенок,  благотворительную  (добровольную)  помощь  в  виде  денежных  средств, Вы  можете  в  любое  удобное  для  Вас  время  перечислить  любую  сумму,  посильную  для  Вашего семейного бюджета, на расчетный счет учреждения.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ВЫ ДОЛЖНЫ ЗНАТЬ!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1. Не допускается принуждение родителей (законных представителей) учащихся, воспитанников к внесению  денежных  средств,  осуществлению  иных  форм  материальной  помощи  со  стороны администрации  и  работников  образовательных  учреждений,  а  также  созданных  при  учреждениях органов  самоуправления,  в  том  числе  родительских  комитетов,  попечительских  советов  в  части принудительного привлечения родительских взносов и благотворительных средств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Установление  фиксированных  сумм  для  благотворительной  помощи  также  относится  к  формам принуждения  (оказания  давления  на  родителей)  и  является  нарушением  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>Ф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едерального  закона  от 11.08.1995 N 135-ФЗ "О благотворительной деятельности и благотворительных организациях".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При оказании родителями финансовой помощи внесение денежных средств должно производиться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на расчетный счет образовательного учреждения.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Согласно  Гражданскому  кодексу  РФ  договор  пожертвования  следует  заключать  в 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Родители обучающихся (воспитанников) не обязаны финансировать деятельность по содержанию и  охране  зданий  образовательных  учреждений,  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атериально-техническому  обеспечению  и  оснащению образовательного процесса.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Любая инициативная группа граждан, в том числе родительский комитет, попечительский совет и прочие  органы  самоуправления  образовательного  учреждения,  вправе  принять  решение  о 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2. Администрация, сотрудники учреждения, иные лица не вправе: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- требовать или принимать от благотворителей наличные денежные средства;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-  требовать  от  благотворителя  предоставления  квитанции  или  иного  документа, свидетельствующего о зачислении денежных средств на расчетный счет учреждения.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3. Благотворитель имеет право: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- в  течение  10  дней  со  дня  перечисления  по  доброй  воле  денежных  средств  на  расчетный  счет учреждения  подать обращение  в  учреждение  (по  своему  желанию - приложить  копию  квитанции  или иного  подтверждающего  документа)  и  указать  в  нем  целевое  назначение  перечисленных  денежных средств;</w:t>
      </w:r>
    </w:p>
    <w:p w:rsidR="00144E1D" w:rsidRPr="00E56DDB" w:rsidRDefault="00144E1D" w:rsidP="00144E1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- получить  от  руководителя  (по  запросу)  полную  информацию  о  расходовании  и  возможности контроля  за  процессом  расходования  внесенных  благотворителем  безналичных  денежных  средств  или использования имущества, предоставленного благотворителем учреждению;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- получить информацию о целевом расходовании переданных учреждению безналичных денежных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средств  из  ежегодного  публичного  отчета  о  привлечении  и  расходовании  внебюджетных  средств, который должен быть размещен на официальном сайте образовательного учреждения;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-  обжаловать  решения,  принятые  в  ходе  получения  и  расходования  внебюджетных  средств, действия или бездействие должностных лиц в досудебном порядке и (или) в судебном порядке;</w:t>
      </w:r>
      <w:r w:rsidR="00E56D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56DDB">
        <w:rPr>
          <w:rFonts w:ascii="Times New Roman" w:hAnsi="Times New Roman" w:cs="Times New Roman"/>
          <w:color w:val="1F497D" w:themeColor="text2"/>
          <w:sz w:val="24"/>
          <w:szCs w:val="24"/>
        </w:rPr>
        <w:t>-  сообщить  о  нарушении  своих  прав  и  законных  интересов  при  принятии  противоправных решений, действиях или бездействии должностных лиц по телефону "горячей линии" в Министерстве образования  и  науки РФ  или  телефонам  "горячих  линий"  в  органах  местного  самоуправления, осуществляющих  управление  в  сфере  образования,  в  контрольно-надзорные,  правоохранительные органы.</w:t>
      </w:r>
    </w:p>
    <w:p w:rsidR="00144E1D" w:rsidRPr="00E56DDB" w:rsidRDefault="00144E1D" w:rsidP="00E56D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6DDB">
        <w:rPr>
          <w:rFonts w:ascii="Times New Roman" w:hAnsi="Times New Roman" w:cs="Times New Roman"/>
          <w:color w:val="FF0000"/>
          <w:sz w:val="24"/>
          <w:szCs w:val="24"/>
        </w:rPr>
        <w:t>УВАЖАЕМЫЕ РОДИТЕЛИ!</w:t>
      </w:r>
    </w:p>
    <w:p w:rsidR="00144E1D" w:rsidRPr="00E56DDB" w:rsidRDefault="00144E1D" w:rsidP="00E56D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6DDB">
        <w:rPr>
          <w:rFonts w:ascii="Times New Roman" w:hAnsi="Times New Roman" w:cs="Times New Roman"/>
          <w:color w:val="FF0000"/>
          <w:sz w:val="24"/>
          <w:szCs w:val="24"/>
        </w:rPr>
        <w:t>ЗАКОН</w:t>
      </w:r>
      <w:r w:rsidR="00E56DDB">
        <w:rPr>
          <w:rFonts w:ascii="Times New Roman" w:hAnsi="Times New Roman" w:cs="Times New Roman"/>
          <w:color w:val="FF0000"/>
          <w:sz w:val="24"/>
          <w:szCs w:val="24"/>
        </w:rPr>
        <w:t xml:space="preserve"> И ГОСУДАРСТВО НА ВАШЕЙ СТОРОНЕ!</w:t>
      </w:r>
    </w:p>
    <w:p w:rsidR="00144E1D" w:rsidRPr="00180342" w:rsidRDefault="00144E1D" w:rsidP="0018034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0342">
        <w:rPr>
          <w:rFonts w:ascii="Times New Roman" w:hAnsi="Times New Roman" w:cs="Times New Roman"/>
          <w:color w:val="FF0000"/>
          <w:sz w:val="24"/>
          <w:szCs w:val="24"/>
        </w:rPr>
        <w:t>НЕТ ПОБОРАМ!</w:t>
      </w:r>
    </w:p>
    <w:p w:rsidR="00031D17" w:rsidRPr="00144E1D" w:rsidRDefault="00031D17" w:rsidP="00144E1D">
      <w:pPr>
        <w:rPr>
          <w:rFonts w:ascii="Times New Roman" w:hAnsi="Times New Roman" w:cs="Times New Roman"/>
          <w:sz w:val="24"/>
          <w:szCs w:val="24"/>
        </w:rPr>
      </w:pPr>
    </w:p>
    <w:sectPr w:rsidR="00031D17" w:rsidRPr="0014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E1D"/>
    <w:rsid w:val="00031D17"/>
    <w:rsid w:val="00144E1D"/>
    <w:rsid w:val="00180342"/>
    <w:rsid w:val="00E5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2020-10-05T13:28:00Z</dcterms:created>
  <dcterms:modified xsi:type="dcterms:W3CDTF">2020-10-05T13:48:00Z</dcterms:modified>
</cp:coreProperties>
</file>