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00" w:rsidRPr="00A15D00" w:rsidRDefault="00A15D00" w:rsidP="00A15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00">
        <w:rPr>
          <w:rFonts w:ascii="Times New Roman" w:hAnsi="Times New Roman" w:cs="Times New Roman"/>
          <w:b/>
          <w:sz w:val="24"/>
          <w:szCs w:val="24"/>
        </w:rPr>
        <w:t xml:space="preserve">Д О Г О В О Р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D00">
        <w:rPr>
          <w:rFonts w:ascii="Times New Roman" w:hAnsi="Times New Roman" w:cs="Times New Roman"/>
          <w:b/>
          <w:sz w:val="24"/>
          <w:szCs w:val="24"/>
        </w:rPr>
        <w:t xml:space="preserve">№ _____                                                                                   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>пожертвования денежных средств</w:t>
      </w:r>
    </w:p>
    <w:p w:rsidR="00A15D00" w:rsidRPr="00A15D00" w:rsidRDefault="00A15D00" w:rsidP="00A15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Лузгина                                                    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>«___»______________20___г.</w:t>
      </w:r>
    </w:p>
    <w:p w:rsidR="00A15D00" w:rsidRPr="00A15D00" w:rsidRDefault="00A15D00" w:rsidP="00A15D00">
      <w:pPr>
        <w:rPr>
          <w:rFonts w:ascii="Times New Roman" w:hAnsi="Times New Roman" w:cs="Times New Roman"/>
          <w:sz w:val="24"/>
          <w:szCs w:val="24"/>
        </w:rPr>
      </w:pPr>
      <w:r w:rsidRPr="00A15D00"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деревни Лузгина «Д</w:t>
      </w:r>
      <w:r w:rsidRPr="00A15D00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15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Аистенок</w:t>
      </w:r>
      <w:r w:rsidRPr="00A15D00">
        <w:rPr>
          <w:rFonts w:ascii="Times New Roman" w:hAnsi="Times New Roman" w:cs="Times New Roman"/>
          <w:sz w:val="24"/>
          <w:szCs w:val="24"/>
        </w:rPr>
        <w:t>» (в дальнейшем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D00">
        <w:rPr>
          <w:rFonts w:ascii="Times New Roman" w:hAnsi="Times New Roman" w:cs="Times New Roman"/>
          <w:sz w:val="24"/>
          <w:szCs w:val="24"/>
        </w:rPr>
        <w:t xml:space="preserve">МБДОУ)  в  лице  </w:t>
      </w:r>
      <w:proofErr w:type="gramStart"/>
      <w:r w:rsidRPr="00A15D00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A15D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Бондаревой Инны Владимировны</w:t>
      </w:r>
      <w:r w:rsidRPr="00A15D00">
        <w:rPr>
          <w:rFonts w:ascii="Times New Roman" w:hAnsi="Times New Roman" w:cs="Times New Roman"/>
          <w:sz w:val="24"/>
          <w:szCs w:val="24"/>
        </w:rPr>
        <w:t>,  действующего  на основании Уста</w:t>
      </w:r>
      <w:r>
        <w:rPr>
          <w:rFonts w:ascii="Times New Roman" w:hAnsi="Times New Roman" w:cs="Times New Roman"/>
          <w:sz w:val="24"/>
          <w:szCs w:val="24"/>
        </w:rPr>
        <w:t xml:space="preserve">ва с одной стороны, и </w:t>
      </w:r>
      <w:r w:rsidRPr="00A15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5D00" w:rsidRPr="00A15D00" w:rsidRDefault="00A15D00" w:rsidP="00A15D00">
      <w:pPr>
        <w:jc w:val="center"/>
        <w:rPr>
          <w:rFonts w:ascii="Times New Roman" w:hAnsi="Times New Roman" w:cs="Times New Roman"/>
          <w:sz w:val="20"/>
          <w:szCs w:val="20"/>
        </w:rPr>
      </w:pPr>
      <w:r w:rsidRPr="00A15D00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лица)</w:t>
      </w:r>
    </w:p>
    <w:p w:rsidR="00A15D00" w:rsidRPr="00A15D00" w:rsidRDefault="00A15D00" w:rsidP="00A15D00">
      <w:pPr>
        <w:rPr>
          <w:rFonts w:ascii="Times New Roman" w:hAnsi="Times New Roman" w:cs="Times New Roman"/>
          <w:sz w:val="24"/>
          <w:szCs w:val="24"/>
        </w:rPr>
      </w:pPr>
      <w:r w:rsidRPr="00A15D00">
        <w:rPr>
          <w:rFonts w:ascii="Times New Roman" w:hAnsi="Times New Roman" w:cs="Times New Roman"/>
          <w:sz w:val="24"/>
          <w:szCs w:val="24"/>
        </w:rPr>
        <w:t xml:space="preserve">(  в  дальнейшем  именуемого  -  Жертвователь),  с  другой  стороны,  а  вместе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5D00">
        <w:rPr>
          <w:rFonts w:ascii="Times New Roman" w:hAnsi="Times New Roman" w:cs="Times New Roman"/>
          <w:sz w:val="24"/>
          <w:szCs w:val="24"/>
        </w:rPr>
        <w:t>менуемые «Стороны», заключили настоящий договор о нижеследующем: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A15D00" w:rsidRPr="00A15D00" w:rsidRDefault="00A15D00" w:rsidP="00A15D00">
      <w:pPr>
        <w:rPr>
          <w:rFonts w:ascii="Times New Roman" w:hAnsi="Times New Roman" w:cs="Times New Roman"/>
          <w:sz w:val="24"/>
          <w:szCs w:val="24"/>
        </w:rPr>
      </w:pPr>
      <w:r w:rsidRPr="00A15D00">
        <w:rPr>
          <w:rFonts w:ascii="Times New Roman" w:hAnsi="Times New Roman" w:cs="Times New Roman"/>
          <w:sz w:val="24"/>
          <w:szCs w:val="24"/>
        </w:rPr>
        <w:t>1.1.  В  соответствии  с  настоящим  договором  Жертвователь  обязуется  безвозмездно передать в собственность на цели, указанные в настоящем Договоре, денежные средства (далее по тексту Пожертвование) в размере_______________________________________</w:t>
      </w:r>
    </w:p>
    <w:p w:rsidR="00A15D00" w:rsidRPr="00A15D00" w:rsidRDefault="00A15D00" w:rsidP="00A15D00">
      <w:pPr>
        <w:rPr>
          <w:rFonts w:ascii="Times New Roman" w:hAnsi="Times New Roman" w:cs="Times New Roman"/>
          <w:sz w:val="24"/>
          <w:szCs w:val="24"/>
        </w:rPr>
      </w:pPr>
      <w:r w:rsidRPr="00A15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5D00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A15D00" w:rsidRPr="00A15D00" w:rsidRDefault="00A15D00" w:rsidP="00A15D00">
      <w:pPr>
        <w:rPr>
          <w:rFonts w:ascii="Times New Roman" w:hAnsi="Times New Roman" w:cs="Times New Roman"/>
          <w:sz w:val="24"/>
          <w:szCs w:val="24"/>
        </w:rPr>
      </w:pPr>
      <w:r w:rsidRPr="00A15D00">
        <w:rPr>
          <w:rFonts w:ascii="Times New Roman" w:hAnsi="Times New Roman" w:cs="Times New Roman"/>
          <w:sz w:val="24"/>
          <w:szCs w:val="24"/>
        </w:rPr>
        <w:t>1.2. Пожертвование передается в собственность МБДОУ на осуществление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D00">
        <w:rPr>
          <w:rFonts w:ascii="Times New Roman" w:hAnsi="Times New Roman" w:cs="Times New Roman"/>
          <w:sz w:val="24"/>
          <w:szCs w:val="24"/>
        </w:rPr>
        <w:t>целей:________________________________________________________________________________________________________________________________________________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D00" w:rsidRPr="00A15D00" w:rsidRDefault="00A15D00" w:rsidP="00A15D00">
      <w:pPr>
        <w:rPr>
          <w:rFonts w:ascii="Times New Roman" w:hAnsi="Times New Roman" w:cs="Times New Roman"/>
          <w:sz w:val="20"/>
          <w:szCs w:val="20"/>
        </w:rPr>
      </w:pPr>
      <w:r w:rsidRPr="00A15D00">
        <w:rPr>
          <w:rFonts w:ascii="Times New Roman" w:hAnsi="Times New Roman" w:cs="Times New Roman"/>
          <w:sz w:val="20"/>
          <w:szCs w:val="20"/>
        </w:rPr>
        <w:t>(указать конкретную цель)</w:t>
      </w:r>
    </w:p>
    <w:p w:rsidR="00A15D00" w:rsidRPr="00A15D00" w:rsidRDefault="00A15D00" w:rsidP="00A15D00">
      <w:pPr>
        <w:rPr>
          <w:rFonts w:ascii="Times New Roman" w:hAnsi="Times New Roman" w:cs="Times New Roman"/>
          <w:sz w:val="24"/>
          <w:szCs w:val="24"/>
        </w:rPr>
      </w:pPr>
      <w:r w:rsidRPr="00A15D00">
        <w:rPr>
          <w:rFonts w:ascii="Times New Roman" w:hAnsi="Times New Roman" w:cs="Times New Roman"/>
          <w:sz w:val="24"/>
          <w:szCs w:val="24"/>
        </w:rPr>
        <w:t>1.3.  Жертвователь  перечисляет  денежные  средства  на  лицевой  счет  МБДОУ. Периодичность  и  конкретную  сумму  перечисления  Жертвователь  определяет самостоятельно.</w:t>
      </w:r>
    </w:p>
    <w:p w:rsidR="00A15D00" w:rsidRPr="00A15D00" w:rsidRDefault="00A15D00" w:rsidP="00A15D00">
      <w:pPr>
        <w:rPr>
          <w:rFonts w:ascii="Times New Roman" w:hAnsi="Times New Roman" w:cs="Times New Roman"/>
          <w:sz w:val="24"/>
          <w:szCs w:val="24"/>
        </w:rPr>
      </w:pPr>
      <w:r w:rsidRPr="00A15D00">
        <w:rPr>
          <w:rFonts w:ascii="Times New Roman" w:hAnsi="Times New Roman" w:cs="Times New Roman"/>
          <w:sz w:val="24"/>
          <w:szCs w:val="24"/>
        </w:rPr>
        <w:t xml:space="preserve">1.4.  Если  использование  МБДОУ  Пожертвования  в  соответствии  с  назначением, указанным в п.1.2.настоящего Договора, станет невозможным вследствие изменившихся обстоятельств,  то  они  могут  быть  использованы  по  другому  </w:t>
      </w:r>
      <w:proofErr w:type="gramStart"/>
      <w:r w:rsidRPr="00A15D00">
        <w:rPr>
          <w:rFonts w:ascii="Times New Roman" w:hAnsi="Times New Roman" w:cs="Times New Roman"/>
          <w:sz w:val="24"/>
          <w:szCs w:val="24"/>
        </w:rPr>
        <w:t>назначению</w:t>
      </w:r>
      <w:proofErr w:type="gramEnd"/>
      <w:r w:rsidRPr="00A15D00">
        <w:rPr>
          <w:rFonts w:ascii="Times New Roman" w:hAnsi="Times New Roman" w:cs="Times New Roman"/>
          <w:sz w:val="24"/>
          <w:szCs w:val="24"/>
        </w:rPr>
        <w:t xml:space="preserve">  лишь  с письменного согласия Жертвователя.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>2.1. МБДОУ вправе принять добровольное пожертвование от Жертвователя.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>2.2.  МБДОУ  вправе  в  любое  время  до  перечисления  ему  пожертвования  от  него отказаться. Отказ МБДОУ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>2.3.  Жертвователь  вправе  требовать  отмены  пожертвования  в  случае  использования МБДОУ пожертвованного имущества не в соответствии с целями, указанными в п.1.2. 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 xml:space="preserve">2.4.  МБДОУ обязано использовать Пожертвование исключительно в целях, указанных в п. 1.2. настоящего Договора. В соответствии с п.3 ст. 582 ГК РФ МБДОУ обязано вести обособленный учет всех операций по использованию Пожертвования. Об использовании </w:t>
      </w:r>
    </w:p>
    <w:p w:rsidR="00A15D00" w:rsidRPr="00A15D00" w:rsidRDefault="00A15D00" w:rsidP="00A15D00">
      <w:pPr>
        <w:rPr>
          <w:rFonts w:ascii="Times New Roman" w:hAnsi="Times New Roman" w:cs="Times New Roman"/>
          <w:sz w:val="24"/>
          <w:szCs w:val="24"/>
        </w:rPr>
      </w:pPr>
      <w:r w:rsidRPr="00A15D00">
        <w:rPr>
          <w:rFonts w:ascii="Times New Roman" w:hAnsi="Times New Roman" w:cs="Times New Roman"/>
          <w:sz w:val="24"/>
          <w:szCs w:val="24"/>
        </w:rPr>
        <w:lastRenderedPageBreak/>
        <w:t>Пожертвования он обязан представить Жертвователю письменный отчет, а также давать Жертвователю  возможность  знакомиться  с  финансовой,  бухгалтерской  и  иной документацией, подтверждающей целевое использование Пожертвования.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 xml:space="preserve">4.  Изменения  и  дополнения  условий  договора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 xml:space="preserve">4.1.  Условия,  на которых  заключен  настоящий  Договор,  могут  быть  изменены  либо  по  соглашению сторон, либо в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A15D00">
        <w:rPr>
          <w:rFonts w:ascii="Times New Roman" w:hAnsi="Times New Roman" w:cs="Times New Roman"/>
          <w:sz w:val="24"/>
          <w:szCs w:val="24"/>
        </w:rPr>
        <w:t>ответствии с действующим законодательством РФ.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5D00">
        <w:rPr>
          <w:rFonts w:ascii="Times New Roman" w:hAnsi="Times New Roman" w:cs="Times New Roman"/>
          <w:sz w:val="24"/>
          <w:szCs w:val="24"/>
        </w:rPr>
        <w:t>4.2. Настоящий Договор, может быть, расторгнут по соглашению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D00">
        <w:rPr>
          <w:rFonts w:ascii="Times New Roman" w:hAnsi="Times New Roman" w:cs="Times New Roman"/>
          <w:sz w:val="24"/>
          <w:szCs w:val="24"/>
        </w:rPr>
        <w:t>По  инициативе  одной  из  сторон  договор,  может  быть,  расторгнут  по  основаниям, предусмотренным действующим законодательством РФ.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>4.3.  Настоящий договор составлен в соответствии со ст. 528 Гражданского кодекса РФ. Все споры, вытекающие из настоящего договора, разрешаются в порядке определяемым гражданским процессуальным законодательством РФ.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A15D00" w:rsidRDefault="00A15D00" w:rsidP="00A15D00">
      <w:pPr>
        <w:rPr>
          <w:rFonts w:ascii="Times New Roman" w:hAnsi="Times New Roman" w:cs="Times New Roman"/>
          <w:sz w:val="24"/>
          <w:szCs w:val="24"/>
        </w:rPr>
      </w:pPr>
      <w:r w:rsidRPr="00A15D00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>6.1.  Во  всем  остальном,  что  не  предусмотрено  настоящим  договором,  Стороны руководствуются действующим законодательством РФ.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>6.2.  Любые  изменения  и  дополнения  к  настоящему  договору  действительны  при условии, если они совершены в письменной форме и подписаны Сторонами.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>6.3.  Договор составлен в двух экземплярах, имеющих одинаковую юридическую силу, по одному для каждой из сторон.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15D00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5D00" w:rsidTr="00A15D00">
        <w:tc>
          <w:tcPr>
            <w:tcW w:w="4785" w:type="dxa"/>
          </w:tcPr>
          <w:p w:rsidR="00B33439" w:rsidRDefault="00B33439" w:rsidP="00B33439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д. Лузгина «Детский сад «Аистенок»</w:t>
            </w:r>
          </w:p>
          <w:p w:rsidR="00B33439" w:rsidRPr="00B33439" w:rsidRDefault="00B33439" w:rsidP="00B33439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3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B33439" w:rsidRPr="00B33439" w:rsidRDefault="00B33439" w:rsidP="00B3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9">
              <w:rPr>
                <w:rFonts w:ascii="Times New Roman" w:hAnsi="Times New Roman" w:cs="Times New Roman"/>
                <w:sz w:val="24"/>
                <w:szCs w:val="24"/>
              </w:rPr>
              <w:t>669200, Иркутская область, Осинский район, д. Лузгина, ул. Жданова, 16-1</w:t>
            </w:r>
          </w:p>
          <w:p w:rsidR="00B33439" w:rsidRPr="00B33439" w:rsidRDefault="00B33439" w:rsidP="00B33439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39">
              <w:rPr>
                <w:rFonts w:ascii="Times New Roman" w:hAnsi="Times New Roman" w:cs="Times New Roman"/>
                <w:sz w:val="24"/>
                <w:szCs w:val="24"/>
              </w:rPr>
              <w:t>ИНН: 3849038183</w:t>
            </w:r>
          </w:p>
          <w:p w:rsidR="00B33439" w:rsidRPr="00B33439" w:rsidRDefault="00B33439" w:rsidP="00B33439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39">
              <w:rPr>
                <w:rFonts w:ascii="Times New Roman" w:hAnsi="Times New Roman" w:cs="Times New Roman"/>
                <w:sz w:val="24"/>
                <w:szCs w:val="24"/>
              </w:rPr>
              <w:t>КПП: 384901001</w:t>
            </w:r>
          </w:p>
          <w:p w:rsidR="00B33439" w:rsidRPr="00B33439" w:rsidRDefault="00B33439" w:rsidP="00B33439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39">
              <w:rPr>
                <w:rFonts w:ascii="Times New Roman" w:hAnsi="Times New Roman" w:cs="Times New Roman"/>
                <w:sz w:val="24"/>
                <w:szCs w:val="24"/>
              </w:rPr>
              <w:t>ОГРН: 1143850040784</w:t>
            </w:r>
          </w:p>
          <w:p w:rsidR="00B33439" w:rsidRPr="00B33439" w:rsidRDefault="00B33439" w:rsidP="00B3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Иркутск </w:t>
            </w:r>
          </w:p>
          <w:p w:rsidR="00B33439" w:rsidRPr="00B33439" w:rsidRDefault="00B33439" w:rsidP="00B3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9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  <w:p w:rsidR="00B33439" w:rsidRPr="00B33439" w:rsidRDefault="00B33439" w:rsidP="00B3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4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33439">
              <w:rPr>
                <w:rFonts w:ascii="Times New Roman" w:hAnsi="Times New Roman" w:cs="Times New Roman"/>
                <w:sz w:val="24"/>
                <w:szCs w:val="24"/>
              </w:rPr>
              <w:t xml:space="preserve">/с 40701810500001000438 </w:t>
            </w:r>
          </w:p>
          <w:p w:rsidR="00B33439" w:rsidRPr="00B33439" w:rsidRDefault="00B33439" w:rsidP="00B3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334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33439">
              <w:rPr>
                <w:rFonts w:ascii="Times New Roman" w:hAnsi="Times New Roman" w:cs="Times New Roman"/>
                <w:sz w:val="24"/>
                <w:szCs w:val="24"/>
              </w:rPr>
              <w:t>/с 21346Щ75320)</w:t>
            </w:r>
          </w:p>
          <w:p w:rsidR="00B33439" w:rsidRPr="00A15D00" w:rsidRDefault="00B33439" w:rsidP="00B33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439" w:rsidRPr="00A15D00" w:rsidRDefault="00B33439" w:rsidP="00B3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  /</w:t>
            </w:r>
            <w:r w:rsidRPr="00B33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И.В. Бондарева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5D00" w:rsidRP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D00">
              <w:rPr>
                <w:rFonts w:ascii="Times New Roman" w:hAnsi="Times New Roman" w:cs="Times New Roman"/>
                <w:sz w:val="24"/>
                <w:szCs w:val="24"/>
              </w:rPr>
              <w:t xml:space="preserve">Жертвователь  (родитель,  законный </w:t>
            </w:r>
            <w:proofErr w:type="gramEnd"/>
          </w:p>
          <w:p w:rsidR="00A15D00" w:rsidRP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представитель)</w:t>
            </w:r>
          </w:p>
          <w:p w:rsidR="00A15D00" w:rsidRP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15D00" w:rsidRP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0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  <w:p w:rsidR="00A15D00" w:rsidRP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15D00" w:rsidRP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0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A15D00" w:rsidRP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регистрации:_______________________</w:t>
            </w:r>
          </w:p>
          <w:p w:rsidR="00A15D00" w:rsidRP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15D00" w:rsidRP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0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A15D00" w:rsidRP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проживания:_______________________</w:t>
            </w:r>
          </w:p>
          <w:p w:rsidR="00A15D00" w:rsidRP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15D00" w:rsidRP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._____________________________</w:t>
            </w:r>
          </w:p>
          <w:p w:rsidR="00A15D00" w:rsidRP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15D00" w:rsidRP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паспорт: серия_________ № __________</w:t>
            </w:r>
          </w:p>
          <w:p w:rsidR="00A15D00" w:rsidRP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выдан:_____________________________</w:t>
            </w:r>
          </w:p>
          <w:p w:rsidR="00A15D00" w:rsidRP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0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15D00" w:rsidRDefault="00B33439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/__________________/</w:t>
            </w:r>
          </w:p>
          <w:p w:rsidR="00B33439" w:rsidRPr="00B33439" w:rsidRDefault="00B33439" w:rsidP="00B3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439">
              <w:rPr>
                <w:rFonts w:ascii="Times New Roman" w:hAnsi="Times New Roman" w:cs="Times New Roman"/>
                <w:sz w:val="20"/>
                <w:szCs w:val="20"/>
              </w:rPr>
              <w:t>Подпись Жертвователя</w:t>
            </w:r>
          </w:p>
          <w:p w:rsidR="00A15D00" w:rsidRDefault="00A15D00" w:rsidP="00A1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439" w:rsidRPr="00A15D00" w:rsidRDefault="00B33439">
      <w:pPr>
        <w:rPr>
          <w:rFonts w:ascii="Times New Roman" w:hAnsi="Times New Roman" w:cs="Times New Roman"/>
          <w:sz w:val="24"/>
          <w:szCs w:val="24"/>
        </w:rPr>
      </w:pPr>
    </w:p>
    <w:sectPr w:rsidR="00B33439" w:rsidRPr="00A1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D00"/>
    <w:rsid w:val="00A15D00"/>
    <w:rsid w:val="00B3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2020-10-05T15:06:00Z</dcterms:created>
  <dcterms:modified xsi:type="dcterms:W3CDTF">2020-10-05T15:21:00Z</dcterms:modified>
</cp:coreProperties>
</file>